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8A5CD3" w:rsidRPr="00126BDC" w:rsidRDefault="008A5CD3" w:rsidP="0012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126BD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="00B569C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06-2/381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-21</w:t>
      </w:r>
    </w:p>
    <w:p w:rsidR="008A5CD3" w:rsidRPr="00126BDC" w:rsidRDefault="002D119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A5CD3" w:rsidRPr="00126BDC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B569C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септембар</w:t>
      </w:r>
      <w:r w:rsidR="008A5CD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</w:t>
      </w:r>
      <w:r w:rsidR="008A5CD3"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8A5CD3" w:rsidRPr="00126BDC" w:rsidRDefault="008A5CD3" w:rsidP="00126BD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CD3" w:rsidRPr="00126BDC" w:rsidRDefault="008A5CD3" w:rsidP="00126BD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8A5CD3" w:rsidRPr="00126BDC" w:rsidRDefault="00DF568A" w:rsidP="00126B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8A5CD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СЕДНИЦЕ ОДБОРА ЗА ПРИВРЕДУ, РЕГИОНАЛНИ РАЗВОЈ, ТРГОВИНУ, ТУРИЗАМ И ЕНЕРГЕТИКУ, </w:t>
      </w:r>
      <w:r w:rsidR="00B569C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ОДРЖАНЕ 10. СЕПТЕМБРА</w:t>
      </w:r>
      <w:r w:rsidR="008A5CD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ГОДИНЕ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дница је почела у 10 часова и 34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председавао Верољуб Арсић, председник Одбора.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присуствовали чланови Одбора: Александра Томић</w:t>
      </w:r>
      <w:r w:rsidR="0051163D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Јасмина Каранац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, Снежана Петро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вић, Наташа Љубишић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1163D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 Белоица, Снежана Пауновић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Зоран Томић, Ивана Поповић </w:t>
      </w:r>
      <w:r w:rsidR="0051163D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Војислав Вујић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заменици чланова Одбора:</w:t>
      </w:r>
      <w:r w:rsidR="00D45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Гојко Пал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алић  (заменик члана Одбора Драгомира Карића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Ненад Крстић (заменик члана Одбора Тихомира Петковића)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, Милош Ба</w:t>
      </w:r>
      <w:r w:rsidR="00B6519D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нђур (заменик члана Одбора Крсте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Јањушевића)</w:t>
      </w:r>
      <w:r w:rsidR="00B6519D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Јанко Лангура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меник члана Одбора Весне Стамболић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Дубравка Краљ (заменик члана Одбора Угљеше Марковића), Мина Китановић (заменик члана Одбора Илије Животића) </w:t>
      </w:r>
      <w:r w:rsidR="0096239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и Адријана Пуповац (заменик члана</w:t>
      </w:r>
      <w:r w:rsidRPr="00126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Одбора Оливере Недељковић).</w:t>
      </w:r>
    </w:p>
    <w:p w:rsidR="008C0022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присус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твовали из Министарства рударства и енергетике: Зоран Лакићевић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, државн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и секретар и Раша Којчић, помоћник министра</w:t>
      </w:r>
      <w:r w:rsidR="00B569C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F568A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руководилац Сектора за нафту и гас.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На предлог председника, Одбор је једногласно утврдио следећи</w:t>
      </w:r>
    </w:p>
    <w:p w:rsidR="008A5CD3" w:rsidRPr="00126BDC" w:rsidRDefault="008A5CD3" w:rsidP="00126B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CD3" w:rsidRPr="00126BDC" w:rsidRDefault="008A5CD3" w:rsidP="0012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BDC">
        <w:rPr>
          <w:rFonts w:ascii="Times New Roman" w:hAnsi="Times New Roman" w:cs="Times New Roman"/>
          <w:sz w:val="24"/>
          <w:szCs w:val="24"/>
        </w:rPr>
        <w:t xml:space="preserve">Д н е в н 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26BDC">
        <w:rPr>
          <w:rFonts w:ascii="Times New Roman" w:hAnsi="Times New Roman" w:cs="Times New Roman"/>
          <w:sz w:val="24"/>
          <w:szCs w:val="24"/>
        </w:rPr>
        <w:t xml:space="preserve">   р е д</w:t>
      </w:r>
    </w:p>
    <w:p w:rsidR="008A5CD3" w:rsidRPr="00126BDC" w:rsidRDefault="008A5CD3" w:rsidP="0012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69C3" w:rsidRPr="00126BDC" w:rsidRDefault="00B569C3" w:rsidP="00126BDC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126BDC">
        <w:rPr>
          <w:rFonts w:cs="Times New Roman"/>
          <w:sz w:val="24"/>
          <w:szCs w:val="24"/>
          <w:lang w:val="sr-Cyrl-CS"/>
        </w:rPr>
        <w:t>Разматрање Основе за закључивање Протокола између Владе Републике Србије и Владе Руске Федерације о уношењу измена у Споразум између Савезне владе Савезне Републике Југославије и Владе Руске Федерације о сарадњи у изградњи гасовода на територији Савезне Републике Југославије од 11. априла 1996. године и текста Протокола између Владе Републике Србије и Владе Руске Федерације о уношењу измена у Споразум између Савезне владе Савезне Републике Југославије и Владе Руске Федерације о сарадњи у изградњи гасовода на територији Савезне Републике Југославије од 11. априла 1996. године, ради давања сагласности за привремену примену Споразума до ступања на снагу, коју је поднела Влада (10 број 011-1578/21 од 10. септембра 2021. године).</w:t>
      </w:r>
    </w:p>
    <w:p w:rsidR="008C0022" w:rsidRPr="00126BDC" w:rsidRDefault="008C0022" w:rsidP="00126BDC">
      <w:pPr>
        <w:pStyle w:val="ListParagraph"/>
        <w:rPr>
          <w:rFonts w:cs="Times New Roman"/>
          <w:sz w:val="24"/>
          <w:szCs w:val="24"/>
          <w:lang w:val="sr-Cyrl-RS"/>
        </w:rPr>
      </w:pPr>
    </w:p>
    <w:p w:rsidR="00B569C3" w:rsidRPr="0048153A" w:rsidRDefault="008A5CD3" w:rsidP="004815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5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Прва тачка дневног </w:t>
      </w:r>
      <w:r w:rsidR="00B569C3" w:rsidRPr="004815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: </w:t>
      </w:r>
      <w:r w:rsidR="00B569C3" w:rsidRPr="0048153A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Основе за закључивање Протокола између Владе Републике Србије и Владе Руске Федерације о уношењу измена у Споразум између Савезне владе Савезне Републике Југославије и Владе Руске Федерације о сарадњи у изградњи гасовода на територији Савезне Републике Југославије од 11. априла 1996. године и текста Протокола</w:t>
      </w:r>
      <w:r w:rsidR="00E239B8" w:rsidRPr="0048153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569C3" w:rsidRPr="0048153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између Владе Републике Србије и Владе Руске Федерације о уношењу измена у Споразум између Савезне владе Савезне Републике Југославије и Владе Руске Федерације о сарадњи у изградњи гасовода на територији Савезне Републике Југославије од 11. априла 1996. године, ради давања сагласности </w:t>
      </w:r>
      <w:r w:rsidR="00B569C3" w:rsidRPr="0048153A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за привремену примену Споразума до ступања на снагу, коју је поднела Влада (10 број 011-1578/21 од 10. септембра 2021. године).</w:t>
      </w:r>
    </w:p>
    <w:p w:rsidR="0081598A" w:rsidRPr="00126BDC" w:rsidRDefault="001E4908" w:rsidP="00126BD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6519D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уводним напоменама, </w:t>
      </w:r>
      <w:r w:rsidR="00FE3E00" w:rsidRPr="00126BDC">
        <w:rPr>
          <w:rFonts w:ascii="Times New Roman" w:hAnsi="Times New Roman" w:cs="Times New Roman"/>
          <w:sz w:val="24"/>
          <w:szCs w:val="24"/>
          <w:lang w:val="sr-Cyrl-RS"/>
        </w:rPr>
        <w:t>Зоран Лакићевић, државни секретар у Министраству рударства и енергетике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3E00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истакао је да се ради о сертификацији која</w:t>
      </w:r>
      <w:r w:rsidR="00564A22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3E00" w:rsidRPr="00126BDC">
        <w:rPr>
          <w:rFonts w:ascii="Times New Roman" w:hAnsi="Times New Roman" w:cs="Times New Roman"/>
          <w:sz w:val="24"/>
          <w:szCs w:val="24"/>
          <w:lang w:val="sr-Cyrl-RS"/>
        </w:rPr>
        <w:t>је потребна да би се створили услови за сертификацију Ј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>угорозгас Т</w:t>
      </w:r>
      <w:r w:rsidR="00FE3E00" w:rsidRPr="00126BDC">
        <w:rPr>
          <w:rFonts w:ascii="Times New Roman" w:hAnsi="Times New Roman" w:cs="Times New Roman"/>
          <w:sz w:val="24"/>
          <w:szCs w:val="24"/>
          <w:lang w:val="sr-Cyrl-RS"/>
        </w:rPr>
        <w:t>ранспорт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међународно</w:t>
      </w:r>
      <w:r w:rsidR="00564A22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преузетим обавезама, а све на основу међународне позиције која је за е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нергетику утврђена и у</w:t>
      </w:r>
      <w:r w:rsidR="00564A22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акционом плану 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припремљеном на основу </w:t>
      </w:r>
      <w:r w:rsidR="00564A22" w:rsidRPr="00126BDC">
        <w:rPr>
          <w:rFonts w:ascii="Times New Roman" w:hAnsi="Times New Roman" w:cs="Times New Roman"/>
          <w:sz w:val="24"/>
          <w:szCs w:val="24"/>
          <w:lang w:val="sr-Cyrl-RS"/>
        </w:rPr>
        <w:t>преговарачке позиције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 xml:space="preserve"> са Европском унијом</w:t>
      </w:r>
      <w:r w:rsidR="00564A22" w:rsidRPr="00126BD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4509E" w:rsidRDefault="008947F7" w:rsidP="0048153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У дискусији, народни посланици су поставили питања, изнели ставове и мишљења и дали предлоге и сугестиј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 xml:space="preserve">е. </w:t>
      </w:r>
    </w:p>
    <w:p w:rsidR="00E239B8" w:rsidRPr="00126BDC" w:rsidRDefault="0034509E" w:rsidP="0048153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 xml:space="preserve">Постављено је питање 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како је дошло до тога да Србијагас преузме да гради </w:t>
      </w:r>
      <w:r w:rsidR="0048153A">
        <w:rPr>
          <w:rFonts w:ascii="Times New Roman" w:hAnsi="Times New Roman" w:cs="Times New Roman"/>
          <w:sz w:val="24"/>
          <w:szCs w:val="24"/>
          <w:lang w:val="sr-Cyrl-RS"/>
        </w:rPr>
        <w:t>деоницу гасовода која по Споразуму припада Југоросгазу.</w:t>
      </w:r>
    </w:p>
    <w:p w:rsidR="00C821B6" w:rsidRPr="00126BDC" w:rsidRDefault="0048153A" w:rsidP="0048153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Изнета је примедба да не би требало да буде пракса да се ствари овом брзином ст</w:t>
      </w:r>
      <w:r>
        <w:rPr>
          <w:rFonts w:ascii="Times New Roman" w:hAnsi="Times New Roman" w:cs="Times New Roman"/>
          <w:sz w:val="24"/>
          <w:szCs w:val="24"/>
          <w:lang w:val="sr-Cyrl-RS"/>
        </w:rPr>
        <w:t>ављају на дневни ред. Потребно је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 одбори 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имају довољно времена да проуче одређен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материјал како би на њега дали одговарајућу сагласност. Образложења би требала да буду темељнија и садржајнија да би се објаснили разлози хитности.</w:t>
      </w:r>
    </w:p>
    <w:p w:rsidR="00C821B6" w:rsidRPr="00126BDC" w:rsidRDefault="0048153A" w:rsidP="0048153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Изнето је мишљење да је давање одређ</w:t>
      </w:r>
      <w:r>
        <w:rPr>
          <w:rFonts w:ascii="Times New Roman" w:hAnsi="Times New Roman" w:cs="Times New Roman"/>
          <w:sz w:val="24"/>
          <w:szCs w:val="24"/>
          <w:lang w:val="sr-Cyrl-RS"/>
        </w:rPr>
        <w:t>ених надлежности Југорозгас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према Споразуму иземђу СФРЈ и Русије било доста ограничавајуће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у смислу 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садађњих захтева за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ра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здвајање предузећа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 xml:space="preserve">Предузеће 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Србијаг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ас је могло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лако да се раздвоји обзиром да није везан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међународним споразумом, а 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Југорозгас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је дефинисан међународним споразумом и да би се извршило раздв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>ајање Југорозгас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а на транспорт и дистрибуцију</w:t>
      </w:r>
      <w:r w:rsidR="0034509E">
        <w:rPr>
          <w:rFonts w:ascii="Times New Roman" w:hAnsi="Times New Roman" w:cs="Times New Roman"/>
          <w:sz w:val="24"/>
          <w:szCs w:val="24"/>
          <w:lang w:val="sr-Cyrl-RS"/>
        </w:rPr>
        <w:t xml:space="preserve"> треба изменити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међународни споразум.</w:t>
      </w:r>
    </w:p>
    <w:p w:rsidR="00C821B6" w:rsidRPr="00126BDC" w:rsidRDefault="0034509E" w:rsidP="0034509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Изнета је пр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имедба и на то што 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345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четири з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>акона из области енергетике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у једном дану</w:t>
      </w:r>
      <w:r w:rsidR="00C821B6" w:rsidRPr="00126BDC">
        <w:rPr>
          <w:rFonts w:ascii="Times New Roman" w:hAnsi="Times New Roman" w:cs="Times New Roman"/>
          <w:sz w:val="24"/>
          <w:szCs w:val="24"/>
          <w:lang w:val="sr-Cyrl-RS"/>
        </w:rPr>
        <w:t>, при чему је сваки од њих захтевао читав дан пажње.</w:t>
      </w:r>
    </w:p>
    <w:p w:rsidR="00F06386" w:rsidRPr="00126BDC" w:rsidRDefault="006322B8" w:rsidP="006322B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У одговору на постављена питања, Раша Којчић, помоћник министр</w:t>
      </w:r>
      <w:r w:rsidR="00656224" w:rsidRPr="00126B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, руководилац Сектора за нафту и гас изнео је да је суштина</w:t>
      </w:r>
      <w:r w:rsidRPr="0063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>ротокол</w:t>
      </w:r>
      <w:r>
        <w:rPr>
          <w:rFonts w:ascii="Times New Roman" w:hAnsi="Times New Roman" w:cs="Times New Roman"/>
          <w:sz w:val="24"/>
          <w:szCs w:val="24"/>
          <w:lang w:val="sr-Cyrl-RS"/>
        </w:rPr>
        <w:t>а за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>змену Споразума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да се омогући пренос имовине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Југорозгас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Југорозгас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224" w:rsidRPr="00126BDC">
        <w:rPr>
          <w:rFonts w:ascii="Times New Roman" w:hAnsi="Times New Roman" w:cs="Times New Roman"/>
          <w:sz w:val="24"/>
          <w:szCs w:val="24"/>
          <w:lang w:val="sr-Cyrl-RS"/>
        </w:rPr>
        <w:t>-Т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ранспорт д.о.о који би  по том моделу испунио услове за сертификацију и испунио уредбе из акционог плана који је усвојен 16.05.2021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закљу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чком Владе.  Поред тога, раздвајање делатности и пренос имовине уско су везани и за П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оглавље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Разлог хитности је то што претходни споразум истиче 12.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септембра, а Влада је 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6386" w:rsidRPr="00126BDC">
        <w:rPr>
          <w:rFonts w:ascii="Times New Roman" w:hAnsi="Times New Roman" w:cs="Times New Roman"/>
          <w:sz w:val="24"/>
          <w:szCs w:val="24"/>
          <w:lang w:val="sr-Cyrl-RS"/>
        </w:rPr>
        <w:t>септембра усвојила овај закључак.</w:t>
      </w:r>
    </w:p>
    <w:p w:rsidR="00656224" w:rsidRPr="00126BDC" w:rsidRDefault="006322B8" w:rsidP="006322B8">
      <w:pPr>
        <w:tabs>
          <w:tab w:val="left" w:pos="141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56224" w:rsidRPr="00126BDC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 Милош Банђур, Зоран Лакићевић и Раша Којчић.</w:t>
      </w:r>
    </w:p>
    <w:p w:rsidR="00126BDC" w:rsidRPr="00126BDC" w:rsidRDefault="00126BDC" w:rsidP="006322B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D45111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складу са чланом 8. Закона о закључивању и извршавању еђународних уговора („Службени гласник РС“, број 32/13) и чланом 54. Пословника Народне скупштине („Службени гласник РС“, број 20/12 – пречишћен текст), а у вези са дописом Владе Републике Србије 05 Број: 337-/2021 од 10. септембра 2021. године, </w:t>
      </w:r>
    </w:p>
    <w:p w:rsidR="00126BDC" w:rsidRPr="00126BDC" w:rsidRDefault="00126BDC" w:rsidP="006322B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6322B8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>Одбор за привреду, регионални развој, трговину, туризам и енергетику, на седници одржаној 10. септембра 2021. године, донео је следећу</w:t>
      </w:r>
    </w:p>
    <w:p w:rsidR="00126BDC" w:rsidRPr="00126BDC" w:rsidRDefault="00126BDC" w:rsidP="00126BDC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>О Д Л У К У</w:t>
      </w:r>
    </w:p>
    <w:p w:rsidR="00126BDC" w:rsidRPr="00126BDC" w:rsidRDefault="00126BDC" w:rsidP="00126BDC">
      <w:pPr>
        <w:pStyle w:val="ListParagraph"/>
        <w:numPr>
          <w:ilvl w:val="0"/>
          <w:numId w:val="5"/>
        </w:numPr>
        <w:tabs>
          <w:tab w:val="left" w:pos="1440"/>
        </w:tabs>
        <w:rPr>
          <w:rFonts w:cs="Times New Roman"/>
          <w:sz w:val="24"/>
          <w:szCs w:val="24"/>
          <w:lang w:val="sr-Cyrl-RS"/>
        </w:rPr>
      </w:pPr>
      <w:r w:rsidRPr="00126BDC">
        <w:rPr>
          <w:rFonts w:cs="Times New Roman"/>
          <w:sz w:val="24"/>
          <w:szCs w:val="24"/>
          <w:lang w:val="sr-Cyrl-RS"/>
        </w:rPr>
        <w:t xml:space="preserve">Даје се сагласност Влади Републике Србије за привремену примену </w:t>
      </w:r>
      <w:proofErr w:type="spellStart"/>
      <w:r w:rsidRPr="00126BDC">
        <w:rPr>
          <w:rFonts w:cs="Times New Roman"/>
          <w:sz w:val="24"/>
          <w:szCs w:val="24"/>
        </w:rPr>
        <w:t>Основе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за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закључивање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Протокола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између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Републике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Србије</w:t>
      </w:r>
      <w:proofErr w:type="spellEnd"/>
      <w:r w:rsidRPr="00126BDC">
        <w:rPr>
          <w:rFonts w:cs="Times New Roman"/>
          <w:sz w:val="24"/>
          <w:szCs w:val="24"/>
        </w:rPr>
        <w:t xml:space="preserve"> и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Руске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Федерације</w:t>
      </w:r>
      <w:proofErr w:type="spellEnd"/>
      <w:r w:rsidRPr="00126BDC">
        <w:rPr>
          <w:rFonts w:cs="Times New Roman"/>
          <w:sz w:val="24"/>
          <w:szCs w:val="24"/>
        </w:rPr>
        <w:t xml:space="preserve"> о </w:t>
      </w:r>
      <w:proofErr w:type="spellStart"/>
      <w:r w:rsidRPr="00126BDC">
        <w:rPr>
          <w:rFonts w:cs="Times New Roman"/>
          <w:sz w:val="24"/>
          <w:szCs w:val="24"/>
        </w:rPr>
        <w:t>уношењу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измена</w:t>
      </w:r>
      <w:proofErr w:type="spellEnd"/>
      <w:r w:rsidRPr="00126BDC">
        <w:rPr>
          <w:rFonts w:cs="Times New Roman"/>
          <w:sz w:val="24"/>
          <w:szCs w:val="24"/>
        </w:rPr>
        <w:t xml:space="preserve"> у </w:t>
      </w:r>
      <w:proofErr w:type="spellStart"/>
      <w:r w:rsidRPr="00126BDC">
        <w:rPr>
          <w:rFonts w:cs="Times New Roman"/>
          <w:sz w:val="24"/>
          <w:szCs w:val="24"/>
        </w:rPr>
        <w:t>Споразум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између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Савезне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Савезне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Републике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Југославије</w:t>
      </w:r>
      <w:proofErr w:type="spellEnd"/>
      <w:r w:rsidRPr="00126BDC">
        <w:rPr>
          <w:rFonts w:cs="Times New Roman"/>
          <w:sz w:val="24"/>
          <w:szCs w:val="24"/>
        </w:rPr>
        <w:t xml:space="preserve"> и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Руске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Федерације</w:t>
      </w:r>
      <w:proofErr w:type="spellEnd"/>
      <w:r w:rsidRPr="00126BDC">
        <w:rPr>
          <w:rFonts w:cs="Times New Roman"/>
          <w:sz w:val="24"/>
          <w:szCs w:val="24"/>
        </w:rPr>
        <w:t xml:space="preserve"> о </w:t>
      </w:r>
      <w:proofErr w:type="spellStart"/>
      <w:r w:rsidRPr="00126BDC">
        <w:rPr>
          <w:rFonts w:cs="Times New Roman"/>
          <w:sz w:val="24"/>
          <w:szCs w:val="24"/>
        </w:rPr>
        <w:t>сарадњи</w:t>
      </w:r>
      <w:proofErr w:type="spellEnd"/>
      <w:r w:rsidRPr="00126BDC">
        <w:rPr>
          <w:rFonts w:cs="Times New Roman"/>
          <w:sz w:val="24"/>
          <w:szCs w:val="24"/>
        </w:rPr>
        <w:t xml:space="preserve"> у </w:t>
      </w:r>
      <w:proofErr w:type="spellStart"/>
      <w:r w:rsidRPr="00126BDC">
        <w:rPr>
          <w:rFonts w:cs="Times New Roman"/>
          <w:sz w:val="24"/>
          <w:szCs w:val="24"/>
        </w:rPr>
        <w:t>изградњи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гасовода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на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територији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Савезне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Републике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Југославије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од</w:t>
      </w:r>
      <w:proofErr w:type="spellEnd"/>
      <w:r w:rsidRPr="00126BDC">
        <w:rPr>
          <w:rFonts w:cs="Times New Roman"/>
          <w:sz w:val="24"/>
          <w:szCs w:val="24"/>
        </w:rPr>
        <w:t xml:space="preserve"> 11. </w:t>
      </w:r>
      <w:proofErr w:type="spellStart"/>
      <w:r w:rsidRPr="00126BDC">
        <w:rPr>
          <w:rFonts w:cs="Times New Roman"/>
          <w:sz w:val="24"/>
          <w:szCs w:val="24"/>
        </w:rPr>
        <w:t>априла</w:t>
      </w:r>
      <w:proofErr w:type="spellEnd"/>
      <w:r w:rsidRPr="00126BDC">
        <w:rPr>
          <w:rFonts w:cs="Times New Roman"/>
          <w:sz w:val="24"/>
          <w:szCs w:val="24"/>
        </w:rPr>
        <w:t xml:space="preserve"> 1996. </w:t>
      </w:r>
      <w:proofErr w:type="spellStart"/>
      <w:r w:rsidRPr="00126BDC">
        <w:rPr>
          <w:rFonts w:cs="Times New Roman"/>
          <w:sz w:val="24"/>
          <w:szCs w:val="24"/>
        </w:rPr>
        <w:t>године</w:t>
      </w:r>
      <w:proofErr w:type="spellEnd"/>
      <w:r w:rsidRPr="00126BDC">
        <w:rPr>
          <w:rFonts w:cs="Times New Roman"/>
          <w:sz w:val="24"/>
          <w:szCs w:val="24"/>
        </w:rPr>
        <w:t xml:space="preserve"> и </w:t>
      </w:r>
      <w:proofErr w:type="spellStart"/>
      <w:r w:rsidRPr="00126BDC">
        <w:rPr>
          <w:rFonts w:cs="Times New Roman"/>
          <w:sz w:val="24"/>
          <w:szCs w:val="24"/>
        </w:rPr>
        <w:t>текста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Протокола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између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Републике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Србије</w:t>
      </w:r>
      <w:proofErr w:type="spellEnd"/>
      <w:r w:rsidRPr="00126BDC">
        <w:rPr>
          <w:rFonts w:cs="Times New Roman"/>
          <w:sz w:val="24"/>
          <w:szCs w:val="24"/>
        </w:rPr>
        <w:t xml:space="preserve"> и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Руске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Федерације</w:t>
      </w:r>
      <w:proofErr w:type="spellEnd"/>
      <w:r w:rsidRPr="00126BDC">
        <w:rPr>
          <w:rFonts w:cs="Times New Roman"/>
          <w:sz w:val="24"/>
          <w:szCs w:val="24"/>
        </w:rPr>
        <w:t xml:space="preserve"> о </w:t>
      </w:r>
      <w:proofErr w:type="spellStart"/>
      <w:r w:rsidRPr="00126BDC">
        <w:rPr>
          <w:rFonts w:cs="Times New Roman"/>
          <w:sz w:val="24"/>
          <w:szCs w:val="24"/>
        </w:rPr>
        <w:t>уношењу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измена</w:t>
      </w:r>
      <w:proofErr w:type="spellEnd"/>
      <w:r w:rsidRPr="00126BDC">
        <w:rPr>
          <w:rFonts w:cs="Times New Roman"/>
          <w:sz w:val="24"/>
          <w:szCs w:val="24"/>
        </w:rPr>
        <w:t xml:space="preserve"> у </w:t>
      </w:r>
      <w:proofErr w:type="spellStart"/>
      <w:r w:rsidRPr="00126BDC">
        <w:rPr>
          <w:rFonts w:cs="Times New Roman"/>
          <w:sz w:val="24"/>
          <w:szCs w:val="24"/>
        </w:rPr>
        <w:t>Споразум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између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Савезне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Савезне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Републике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Југославије</w:t>
      </w:r>
      <w:proofErr w:type="spellEnd"/>
      <w:r w:rsidRPr="00126BDC">
        <w:rPr>
          <w:rFonts w:cs="Times New Roman"/>
          <w:sz w:val="24"/>
          <w:szCs w:val="24"/>
        </w:rPr>
        <w:t xml:space="preserve"> и </w:t>
      </w:r>
      <w:proofErr w:type="spellStart"/>
      <w:r w:rsidRPr="00126BDC">
        <w:rPr>
          <w:rFonts w:cs="Times New Roman"/>
          <w:sz w:val="24"/>
          <w:szCs w:val="24"/>
        </w:rPr>
        <w:t>Владе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Руске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Федерације</w:t>
      </w:r>
      <w:proofErr w:type="spellEnd"/>
      <w:r w:rsidRPr="00126BDC">
        <w:rPr>
          <w:rFonts w:cs="Times New Roman"/>
          <w:sz w:val="24"/>
          <w:szCs w:val="24"/>
        </w:rPr>
        <w:t xml:space="preserve"> о </w:t>
      </w:r>
      <w:proofErr w:type="spellStart"/>
      <w:r w:rsidRPr="00126BDC">
        <w:rPr>
          <w:rFonts w:cs="Times New Roman"/>
          <w:sz w:val="24"/>
          <w:szCs w:val="24"/>
        </w:rPr>
        <w:t>сарадњи</w:t>
      </w:r>
      <w:proofErr w:type="spellEnd"/>
      <w:r w:rsidRPr="00126BDC">
        <w:rPr>
          <w:rFonts w:cs="Times New Roman"/>
          <w:sz w:val="24"/>
          <w:szCs w:val="24"/>
        </w:rPr>
        <w:t xml:space="preserve"> у </w:t>
      </w:r>
      <w:proofErr w:type="spellStart"/>
      <w:r w:rsidRPr="00126BDC">
        <w:rPr>
          <w:rFonts w:cs="Times New Roman"/>
          <w:sz w:val="24"/>
          <w:szCs w:val="24"/>
        </w:rPr>
        <w:t>изградњи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гасовода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на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територији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Савезне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Републике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Југославије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од</w:t>
      </w:r>
      <w:proofErr w:type="spellEnd"/>
      <w:r w:rsidRPr="00126BDC">
        <w:rPr>
          <w:rFonts w:cs="Times New Roman"/>
          <w:sz w:val="24"/>
          <w:szCs w:val="24"/>
        </w:rPr>
        <w:t xml:space="preserve"> 11. </w:t>
      </w:r>
      <w:proofErr w:type="spellStart"/>
      <w:r w:rsidRPr="00126BDC">
        <w:rPr>
          <w:rFonts w:cs="Times New Roman"/>
          <w:sz w:val="24"/>
          <w:szCs w:val="24"/>
        </w:rPr>
        <w:t>априла</w:t>
      </w:r>
      <w:proofErr w:type="spellEnd"/>
      <w:r w:rsidRPr="00126BDC">
        <w:rPr>
          <w:rFonts w:cs="Times New Roman"/>
          <w:sz w:val="24"/>
          <w:szCs w:val="24"/>
        </w:rPr>
        <w:t xml:space="preserve"> 1996. </w:t>
      </w:r>
      <w:proofErr w:type="spellStart"/>
      <w:r w:rsidRPr="00126BDC">
        <w:rPr>
          <w:rFonts w:cs="Times New Roman"/>
          <w:sz w:val="24"/>
          <w:szCs w:val="24"/>
        </w:rPr>
        <w:t>године</w:t>
      </w:r>
      <w:proofErr w:type="spellEnd"/>
      <w:r w:rsidRPr="00126BDC">
        <w:rPr>
          <w:rFonts w:cs="Times New Roman"/>
          <w:sz w:val="24"/>
          <w:szCs w:val="24"/>
        </w:rPr>
        <w:t xml:space="preserve">, </w:t>
      </w:r>
      <w:proofErr w:type="spellStart"/>
      <w:r w:rsidRPr="00126BDC">
        <w:rPr>
          <w:rFonts w:cs="Times New Roman"/>
          <w:sz w:val="24"/>
          <w:szCs w:val="24"/>
        </w:rPr>
        <w:t>ради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давања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сагласности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за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привремену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примену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Споразума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до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ступања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на</w:t>
      </w:r>
      <w:proofErr w:type="spellEnd"/>
      <w:r w:rsidRPr="00126BDC">
        <w:rPr>
          <w:rFonts w:cs="Times New Roman"/>
          <w:sz w:val="24"/>
          <w:szCs w:val="24"/>
        </w:rPr>
        <w:t xml:space="preserve"> </w:t>
      </w:r>
      <w:proofErr w:type="spellStart"/>
      <w:r w:rsidRPr="00126BDC">
        <w:rPr>
          <w:rFonts w:cs="Times New Roman"/>
          <w:sz w:val="24"/>
          <w:szCs w:val="24"/>
        </w:rPr>
        <w:t>снагу</w:t>
      </w:r>
      <w:proofErr w:type="spellEnd"/>
      <w:r w:rsidRPr="00126BDC">
        <w:rPr>
          <w:rFonts w:cs="Times New Roman"/>
          <w:sz w:val="24"/>
          <w:szCs w:val="24"/>
          <w:lang w:val="sr-Cyrl-RS"/>
        </w:rPr>
        <w:t>.</w:t>
      </w:r>
    </w:p>
    <w:p w:rsidR="00126BDC" w:rsidRPr="00126BDC" w:rsidRDefault="00126BDC" w:rsidP="00126BDC">
      <w:pPr>
        <w:pStyle w:val="ListParagraph"/>
        <w:numPr>
          <w:ilvl w:val="0"/>
          <w:numId w:val="5"/>
        </w:numPr>
        <w:tabs>
          <w:tab w:val="left" w:pos="1440"/>
        </w:tabs>
        <w:rPr>
          <w:rFonts w:cs="Times New Roman"/>
          <w:sz w:val="24"/>
          <w:szCs w:val="24"/>
          <w:lang w:val="sr-Cyrl-RS"/>
        </w:rPr>
      </w:pPr>
      <w:r w:rsidRPr="00126BDC">
        <w:rPr>
          <w:rFonts w:cs="Times New Roman"/>
          <w:sz w:val="24"/>
          <w:szCs w:val="24"/>
          <w:lang w:val="sr-Cyrl-RS"/>
        </w:rPr>
        <w:lastRenderedPageBreak/>
        <w:t>Ову Одлуку доставити Влади Републике Србије, на даљу надлежност.</w:t>
      </w:r>
    </w:p>
    <w:p w:rsidR="00126BDC" w:rsidRPr="00126BDC" w:rsidRDefault="00126BDC" w:rsidP="00126BDC">
      <w:pPr>
        <w:pStyle w:val="ListParagraph"/>
        <w:numPr>
          <w:ilvl w:val="0"/>
          <w:numId w:val="5"/>
        </w:numPr>
        <w:tabs>
          <w:tab w:val="left" w:pos="1440"/>
        </w:tabs>
        <w:rPr>
          <w:rFonts w:cs="Times New Roman"/>
          <w:sz w:val="24"/>
          <w:szCs w:val="24"/>
          <w:lang w:val="sr-Cyrl-RS"/>
        </w:rPr>
      </w:pPr>
      <w:r w:rsidRPr="00126BDC">
        <w:rPr>
          <w:rFonts w:cs="Times New Roman"/>
          <w:sz w:val="24"/>
          <w:szCs w:val="24"/>
          <w:lang w:val="sr-Cyrl-RS"/>
        </w:rPr>
        <w:t>Ову Одлуку доставити председнику Народне скупштине, ради информисања.</w:t>
      </w:r>
    </w:p>
    <w:p w:rsidR="00126BDC" w:rsidRPr="00126BDC" w:rsidRDefault="00126BDC" w:rsidP="006322B8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126BDC" w:rsidRPr="00126BDC" w:rsidRDefault="00126BDC" w:rsidP="006322B8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>Верољуб Арсић</w:t>
      </w:r>
    </w:p>
    <w:p w:rsidR="00126BDC" w:rsidRPr="00126BDC" w:rsidRDefault="00126BDC" w:rsidP="00632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:rsidR="00126BDC" w:rsidRPr="00126BDC" w:rsidRDefault="00126BDC" w:rsidP="006322B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322B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Дописом </w:t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05 Број: 337-/2021 Влада Републике Србије је 10. септембра 2021. године доставила </w:t>
      </w:r>
      <w:r w:rsidR="006322B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873806">
        <w:rPr>
          <w:rFonts w:ascii="Times New Roman" w:hAnsi="Times New Roman" w:cs="Times New Roman"/>
          <w:bCs/>
          <w:sz w:val="24"/>
          <w:szCs w:val="24"/>
          <w:lang w:val="sr-Cyrl-RS"/>
        </w:rPr>
        <w:t>Одбору Народне скупштине за привреду, регионални развој, трговину, туризам и енергетику</w:t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126BD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уношењу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Споразум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гасовода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1996.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уношењу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Споразум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гасовода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1996.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, 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6BD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ради давања сагласности за привремену примену </w:t>
      </w:r>
      <w:proofErr w:type="spellStart"/>
      <w:r w:rsidRPr="00126BDC">
        <w:rPr>
          <w:rStyle w:val="colornavy"/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126BD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до ступања на снагу, у складу са чланом 8. став 1. Закона о </w:t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>закључивању и извршавању међународних уговора.</w:t>
      </w:r>
    </w:p>
    <w:p w:rsidR="00126BDC" w:rsidRPr="00126BDC" w:rsidRDefault="00126BDC" w:rsidP="00922D4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22D4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8. став 1. Закона </w:t>
      </w:r>
      <w:r w:rsidRPr="00126BD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>закључивању и извршавању међународних уговора прописано је да Влада, изузетно, по добијању сагласности надлежног одбора Народне скупштине, може овластити делегацију Републике Србије да прихвати да се међународни уговор који се потврђује, у целини, или поједине његове одредбе, могу привремено примењивати до његовог ступања на снагу, као и да поступак потврђивања овог међународног уговора мора бити покретнут у року од 30 дана од датума његовог потписивања.</w:t>
      </w:r>
    </w:p>
    <w:p w:rsidR="00126BDC" w:rsidRPr="00126BDC" w:rsidRDefault="00126BDC" w:rsidP="00922D4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Након разматрања предлога Владе, Одбор за привреду, регионални развој, трговину, туризам и енергетику, закључио је да постоје разлози за привремену примену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уношењу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Споразум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гасовода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1996.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уношењу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Споразум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гасовода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1996.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, 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 xml:space="preserve"> до ступања на снагу. Протоколом ће се обезбедити правни оквир за регулисање билатералних односа.</w:t>
      </w:r>
    </w:p>
    <w:p w:rsidR="00126BDC" w:rsidRPr="00126BDC" w:rsidRDefault="00126BDC" w:rsidP="00126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складу са наведеним, Одбор </w:t>
      </w:r>
      <w:r w:rsidRPr="00126B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привреду, регионални развој, трговину, туризам и енергетику, одлучио је да да сагласност Влади да се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126B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уношењу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Споразум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гасовода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1996.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уношењу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Споразум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Руске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Федерације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гасовода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Савезне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Југославије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 1996. </w:t>
      </w:r>
      <w:proofErr w:type="spellStart"/>
      <w:r w:rsidRPr="00126B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26BDC">
        <w:rPr>
          <w:rFonts w:ascii="Times New Roman" w:hAnsi="Times New Roman" w:cs="Times New Roman"/>
          <w:sz w:val="24"/>
          <w:szCs w:val="24"/>
        </w:rPr>
        <w:t xml:space="preserve">, </w:t>
      </w:r>
      <w:r w:rsidRPr="00126BDC">
        <w:rPr>
          <w:rFonts w:ascii="Times New Roman" w:hAnsi="Times New Roman" w:cs="Times New Roman"/>
          <w:sz w:val="24"/>
          <w:szCs w:val="24"/>
          <w:lang w:val="sr-Cyrl-RS"/>
        </w:rPr>
        <w:t>привремено примењује до ступања на снагу.</w:t>
      </w:r>
    </w:p>
    <w:p w:rsidR="008947F7" w:rsidRPr="00126BDC" w:rsidRDefault="00922D40" w:rsidP="00922D4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569C3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 је закључена у 10 часова и  48</w:t>
      </w:r>
      <w:r w:rsidR="008947F7"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8947F7" w:rsidRPr="00126BDC" w:rsidRDefault="008947F7" w:rsidP="00126BD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Седница је преношена у live stream-у и тонски снимана, а видео запис се налази на интернет страници Народне скупштине. </w:t>
      </w:r>
    </w:p>
    <w:p w:rsidR="008947F7" w:rsidRPr="00126BDC" w:rsidRDefault="008947F7" w:rsidP="0012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947F7" w:rsidRPr="00126BDC" w:rsidRDefault="008947F7" w:rsidP="00126BDC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СЕКРЕТАР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8947F7" w:rsidRPr="00126BDC" w:rsidRDefault="008947F7" w:rsidP="00126BD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947F7" w:rsidRPr="00126BDC" w:rsidRDefault="008947F7" w:rsidP="00922D40">
      <w:pPr>
        <w:tabs>
          <w:tab w:val="left" w:pos="284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Александра Балаћ</w:t>
      </w:r>
      <w:r w:rsidRPr="00126BD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Верољуб Арсић</w:t>
      </w:r>
      <w:bookmarkStart w:id="0" w:name="_GoBack"/>
      <w:bookmarkEnd w:id="0"/>
    </w:p>
    <w:p w:rsidR="008947F7" w:rsidRPr="00126BDC" w:rsidRDefault="008947F7" w:rsidP="00126B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947F7" w:rsidRPr="00126BDC" w:rsidSect="00922D40">
      <w:headerReference w:type="default" r:id="rId8"/>
      <w:pgSz w:w="11907" w:h="16840" w:code="9"/>
      <w:pgMar w:top="1276" w:right="113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86" w:rsidRDefault="00536F86" w:rsidP="00B705AB">
      <w:pPr>
        <w:spacing w:after="0" w:line="240" w:lineRule="auto"/>
      </w:pPr>
      <w:r>
        <w:separator/>
      </w:r>
    </w:p>
  </w:endnote>
  <w:endnote w:type="continuationSeparator" w:id="0">
    <w:p w:rsidR="00536F86" w:rsidRDefault="00536F86" w:rsidP="00B7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86" w:rsidRDefault="00536F86" w:rsidP="00B705AB">
      <w:pPr>
        <w:spacing w:after="0" w:line="240" w:lineRule="auto"/>
      </w:pPr>
      <w:r>
        <w:separator/>
      </w:r>
    </w:p>
  </w:footnote>
  <w:footnote w:type="continuationSeparator" w:id="0">
    <w:p w:rsidR="00536F86" w:rsidRDefault="00536F86" w:rsidP="00B7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8994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05AB" w:rsidRDefault="00B705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D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5AB" w:rsidRDefault="00B705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7812"/>
    <w:multiLevelType w:val="hybridMultilevel"/>
    <w:tmpl w:val="201A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44CF"/>
    <w:multiLevelType w:val="hybridMultilevel"/>
    <w:tmpl w:val="836E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A468D"/>
    <w:multiLevelType w:val="hybridMultilevel"/>
    <w:tmpl w:val="AB30BB8C"/>
    <w:lvl w:ilvl="0" w:tplc="C5EA2890">
      <w:start w:val="1"/>
      <w:numFmt w:val="decimal"/>
      <w:lvlText w:val="%1."/>
      <w:lvlJc w:val="left"/>
      <w:pPr>
        <w:ind w:left="780" w:hanging="78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3A2F98"/>
    <w:multiLevelType w:val="hybridMultilevel"/>
    <w:tmpl w:val="4830D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13266"/>
    <w:multiLevelType w:val="hybridMultilevel"/>
    <w:tmpl w:val="6A3CFF82"/>
    <w:lvl w:ilvl="0" w:tplc="9A4A8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D3"/>
    <w:rsid w:val="00007124"/>
    <w:rsid w:val="000628E1"/>
    <w:rsid w:val="00064A48"/>
    <w:rsid w:val="00074D73"/>
    <w:rsid w:val="000F634E"/>
    <w:rsid w:val="00126BDC"/>
    <w:rsid w:val="001A2475"/>
    <w:rsid w:val="001E4908"/>
    <w:rsid w:val="00217B1B"/>
    <w:rsid w:val="002673E5"/>
    <w:rsid w:val="002D0C9D"/>
    <w:rsid w:val="002D1193"/>
    <w:rsid w:val="002D3972"/>
    <w:rsid w:val="00301018"/>
    <w:rsid w:val="0031017B"/>
    <w:rsid w:val="0034509E"/>
    <w:rsid w:val="00370955"/>
    <w:rsid w:val="003A44F2"/>
    <w:rsid w:val="00405D8C"/>
    <w:rsid w:val="00411CBF"/>
    <w:rsid w:val="0045638B"/>
    <w:rsid w:val="0048153A"/>
    <w:rsid w:val="0051163D"/>
    <w:rsid w:val="00536F86"/>
    <w:rsid w:val="005619F4"/>
    <w:rsid w:val="00564A22"/>
    <w:rsid w:val="005C0191"/>
    <w:rsid w:val="005E21BA"/>
    <w:rsid w:val="005F7A30"/>
    <w:rsid w:val="0060160C"/>
    <w:rsid w:val="00607771"/>
    <w:rsid w:val="006322B8"/>
    <w:rsid w:val="00656224"/>
    <w:rsid w:val="006B6F45"/>
    <w:rsid w:val="006D26A6"/>
    <w:rsid w:val="006E00F8"/>
    <w:rsid w:val="006E2963"/>
    <w:rsid w:val="007154C3"/>
    <w:rsid w:val="00734F94"/>
    <w:rsid w:val="00795E81"/>
    <w:rsid w:val="007A30ED"/>
    <w:rsid w:val="007C7F10"/>
    <w:rsid w:val="007F29DD"/>
    <w:rsid w:val="007F69F8"/>
    <w:rsid w:val="00803AB1"/>
    <w:rsid w:val="0081314E"/>
    <w:rsid w:val="0081598A"/>
    <w:rsid w:val="00837CFD"/>
    <w:rsid w:val="008444D4"/>
    <w:rsid w:val="00873806"/>
    <w:rsid w:val="00877AB5"/>
    <w:rsid w:val="00892E60"/>
    <w:rsid w:val="008947F7"/>
    <w:rsid w:val="008A5CD3"/>
    <w:rsid w:val="008C0022"/>
    <w:rsid w:val="00922D40"/>
    <w:rsid w:val="00962397"/>
    <w:rsid w:val="00963E46"/>
    <w:rsid w:val="009873D0"/>
    <w:rsid w:val="009A2434"/>
    <w:rsid w:val="009C6E82"/>
    <w:rsid w:val="009F1CF5"/>
    <w:rsid w:val="00A27B65"/>
    <w:rsid w:val="00A63DAA"/>
    <w:rsid w:val="00A87614"/>
    <w:rsid w:val="00AB0A8D"/>
    <w:rsid w:val="00AF392F"/>
    <w:rsid w:val="00B36B44"/>
    <w:rsid w:val="00B54445"/>
    <w:rsid w:val="00B569C3"/>
    <w:rsid w:val="00B6519D"/>
    <w:rsid w:val="00B705AB"/>
    <w:rsid w:val="00BF6CAA"/>
    <w:rsid w:val="00C10BE4"/>
    <w:rsid w:val="00C3451A"/>
    <w:rsid w:val="00C821B6"/>
    <w:rsid w:val="00C944B1"/>
    <w:rsid w:val="00CB757E"/>
    <w:rsid w:val="00D45111"/>
    <w:rsid w:val="00DF568A"/>
    <w:rsid w:val="00DF5CBB"/>
    <w:rsid w:val="00E239B8"/>
    <w:rsid w:val="00E3744A"/>
    <w:rsid w:val="00E47134"/>
    <w:rsid w:val="00E91E4B"/>
    <w:rsid w:val="00F06386"/>
    <w:rsid w:val="00F31BF7"/>
    <w:rsid w:val="00F424D8"/>
    <w:rsid w:val="00F70FBB"/>
    <w:rsid w:val="00FB1B2A"/>
    <w:rsid w:val="00FB597C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D3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B7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AB"/>
  </w:style>
  <w:style w:type="paragraph" w:styleId="Footer">
    <w:name w:val="footer"/>
    <w:basedOn w:val="Normal"/>
    <w:link w:val="FooterChar"/>
    <w:uiPriority w:val="99"/>
    <w:unhideWhenUsed/>
    <w:rsid w:val="00B7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AB"/>
  </w:style>
  <w:style w:type="character" w:customStyle="1" w:styleId="colornavy">
    <w:name w:val="color_navy"/>
    <w:rsid w:val="00126BDC"/>
  </w:style>
  <w:style w:type="paragraph" w:styleId="BalloonText">
    <w:name w:val="Balloon Text"/>
    <w:basedOn w:val="Normal"/>
    <w:link w:val="BalloonTextChar"/>
    <w:uiPriority w:val="99"/>
    <w:semiHidden/>
    <w:unhideWhenUsed/>
    <w:rsid w:val="0012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D3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B7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AB"/>
  </w:style>
  <w:style w:type="paragraph" w:styleId="Footer">
    <w:name w:val="footer"/>
    <w:basedOn w:val="Normal"/>
    <w:link w:val="FooterChar"/>
    <w:uiPriority w:val="99"/>
    <w:unhideWhenUsed/>
    <w:rsid w:val="00B7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AB"/>
  </w:style>
  <w:style w:type="character" w:customStyle="1" w:styleId="colornavy">
    <w:name w:val="color_navy"/>
    <w:rsid w:val="00126BDC"/>
  </w:style>
  <w:style w:type="paragraph" w:styleId="BalloonText">
    <w:name w:val="Balloon Text"/>
    <w:basedOn w:val="Normal"/>
    <w:link w:val="BalloonTextChar"/>
    <w:uiPriority w:val="99"/>
    <w:semiHidden/>
    <w:unhideWhenUsed/>
    <w:rsid w:val="0012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Aleksandra Balac</cp:lastModifiedBy>
  <cp:revision>16</cp:revision>
  <dcterms:created xsi:type="dcterms:W3CDTF">2021-07-19T10:12:00Z</dcterms:created>
  <dcterms:modified xsi:type="dcterms:W3CDTF">2021-09-22T08:49:00Z</dcterms:modified>
</cp:coreProperties>
</file>